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6163B" w14:textId="77777777" w:rsidR="000675B1" w:rsidRDefault="000675B1" w:rsidP="000675B1">
      <w:pPr>
        <w:jc w:val="center"/>
      </w:pPr>
      <w:r>
        <w:rPr>
          <w:b/>
          <w:u w:val="single"/>
        </w:rPr>
        <w:t>MEDICAL LEAVE POLICY</w:t>
      </w:r>
    </w:p>
    <w:p w14:paraId="735FA587" w14:textId="77777777" w:rsidR="000675B1" w:rsidRPr="00C21405" w:rsidRDefault="000675B1" w:rsidP="000675B1"/>
    <w:p w14:paraId="375E32EA" w14:textId="77777777" w:rsidR="000675B1" w:rsidRDefault="000675B1" w:rsidP="000675B1">
      <w:pPr>
        <w:widowControl w:val="0"/>
        <w:tabs>
          <w:tab w:val="center" w:pos="4752"/>
        </w:tabs>
        <w:autoSpaceDE w:val="0"/>
        <w:autoSpaceDN w:val="0"/>
        <w:adjustRightInd w:val="0"/>
        <w:rPr>
          <w:rFonts w:cs="Arial"/>
          <w:bCs/>
          <w:szCs w:val="22"/>
        </w:rPr>
      </w:pPr>
      <w:r>
        <w:rPr>
          <w:rFonts w:cs="Arial"/>
          <w:b/>
          <w:bCs/>
          <w:szCs w:val="22"/>
          <w:u w:val="single"/>
        </w:rPr>
        <w:t>Basic Leave Policy</w:t>
      </w:r>
    </w:p>
    <w:p w14:paraId="33D4130D" w14:textId="77777777" w:rsidR="000675B1" w:rsidRDefault="000675B1" w:rsidP="000675B1">
      <w:pPr>
        <w:widowControl w:val="0"/>
        <w:tabs>
          <w:tab w:val="center" w:pos="4752"/>
        </w:tabs>
        <w:autoSpaceDE w:val="0"/>
        <w:autoSpaceDN w:val="0"/>
        <w:adjustRightInd w:val="0"/>
        <w:rPr>
          <w:rFonts w:cs="Arial"/>
          <w:bCs/>
          <w:szCs w:val="22"/>
        </w:rPr>
      </w:pPr>
    </w:p>
    <w:p w14:paraId="69EB9D9B" w14:textId="77777777" w:rsidR="000675B1" w:rsidRPr="00C21405" w:rsidRDefault="000675B1" w:rsidP="000675B1">
      <w:pPr>
        <w:pStyle w:val="Default"/>
        <w:rPr>
          <w:rFonts w:ascii="Arial" w:hAnsi="Arial" w:cs="Arial"/>
          <w:color w:val="auto"/>
          <w:sz w:val="22"/>
          <w:szCs w:val="22"/>
        </w:rPr>
      </w:pPr>
      <w:r w:rsidRPr="00C21405">
        <w:rPr>
          <w:rFonts w:ascii="Arial" w:hAnsi="Arial" w:cs="Arial"/>
          <w:bCs/>
          <w:sz w:val="22"/>
          <w:szCs w:val="22"/>
        </w:rPr>
        <w:t xml:space="preserve">Genesee Education Consultant Services will grant an </w:t>
      </w:r>
      <w:proofErr w:type="gramStart"/>
      <w:r w:rsidRPr="00C21405">
        <w:rPr>
          <w:rFonts w:ascii="Arial" w:hAnsi="Arial" w:cs="Arial"/>
          <w:bCs/>
          <w:sz w:val="22"/>
          <w:szCs w:val="22"/>
        </w:rPr>
        <w:t>8 week</w:t>
      </w:r>
      <w:proofErr w:type="gramEnd"/>
      <w:r w:rsidRPr="00C21405">
        <w:rPr>
          <w:rFonts w:ascii="Arial" w:hAnsi="Arial" w:cs="Arial"/>
          <w:bCs/>
          <w:sz w:val="22"/>
          <w:szCs w:val="22"/>
        </w:rPr>
        <w:t xml:space="preserve"> unpaid medic</w:t>
      </w:r>
      <w:r>
        <w:rPr>
          <w:rFonts w:ascii="Arial" w:hAnsi="Arial" w:cs="Arial"/>
          <w:bCs/>
          <w:sz w:val="22"/>
          <w:szCs w:val="22"/>
        </w:rPr>
        <w:t xml:space="preserve">al leave to eligible employees that do not qualify under the Family Medical Leave Act (FMLA). </w:t>
      </w:r>
      <w:bookmarkStart w:id="0" w:name="_Hlk535564716"/>
      <w:r>
        <w:rPr>
          <w:rFonts w:ascii="Arial" w:hAnsi="Arial" w:cs="Arial"/>
          <w:bCs/>
          <w:sz w:val="22"/>
          <w:szCs w:val="22"/>
        </w:rPr>
        <w:t xml:space="preserve">Employees must notify GECS when applying for a medical leave. </w:t>
      </w:r>
      <w:bookmarkEnd w:id="0"/>
      <w:r w:rsidRPr="00C21405">
        <w:rPr>
          <w:rFonts w:ascii="Arial" w:hAnsi="Arial" w:cs="Arial"/>
          <w:bCs/>
          <w:sz w:val="22"/>
          <w:szCs w:val="22"/>
        </w:rPr>
        <w:t>An eligible employee is one whom is incapacitated due to a serious medical condition.</w:t>
      </w:r>
      <w:r w:rsidRPr="00C21405">
        <w:rPr>
          <w:rFonts w:ascii="Arial" w:hAnsi="Arial" w:cs="Arial"/>
          <w:color w:val="auto"/>
          <w:sz w:val="22"/>
          <w:szCs w:val="22"/>
        </w:rPr>
        <w:t xml:space="preserve"> 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w:t>
      </w:r>
    </w:p>
    <w:p w14:paraId="0F0A32E1" w14:textId="77777777" w:rsidR="000675B1" w:rsidRDefault="000675B1" w:rsidP="000675B1">
      <w:pPr>
        <w:widowControl w:val="0"/>
        <w:tabs>
          <w:tab w:val="center" w:pos="4752"/>
        </w:tabs>
        <w:autoSpaceDE w:val="0"/>
        <w:autoSpaceDN w:val="0"/>
        <w:adjustRightInd w:val="0"/>
        <w:rPr>
          <w:rFonts w:cs="Arial"/>
          <w:bCs/>
          <w:szCs w:val="22"/>
        </w:rPr>
      </w:pPr>
      <w:r w:rsidRPr="00C21405">
        <w:rPr>
          <w:rFonts w:cs="Arial"/>
          <w:bCs/>
          <w:szCs w:val="22"/>
        </w:rPr>
        <w:t xml:space="preserve"> </w:t>
      </w:r>
    </w:p>
    <w:p w14:paraId="154EA6FA" w14:textId="77777777" w:rsidR="000675B1" w:rsidRDefault="000675B1" w:rsidP="000675B1">
      <w:pPr>
        <w:widowControl w:val="0"/>
        <w:tabs>
          <w:tab w:val="center" w:pos="4752"/>
        </w:tabs>
        <w:autoSpaceDE w:val="0"/>
        <w:autoSpaceDN w:val="0"/>
        <w:adjustRightInd w:val="0"/>
        <w:rPr>
          <w:rFonts w:cs="Arial"/>
          <w:bCs/>
          <w:szCs w:val="22"/>
        </w:rPr>
      </w:pPr>
      <w:r w:rsidRPr="00C21405">
        <w:rPr>
          <w:rFonts w:cs="Arial"/>
          <w:bCs/>
          <w:szCs w:val="22"/>
        </w:rPr>
        <w:t xml:space="preserve">If an employee requires time off work beyond the </w:t>
      </w:r>
      <w:proofErr w:type="gramStart"/>
      <w:r w:rsidRPr="00C21405">
        <w:rPr>
          <w:rFonts w:cs="Arial"/>
          <w:bCs/>
          <w:szCs w:val="22"/>
        </w:rPr>
        <w:t>8 week</w:t>
      </w:r>
      <w:proofErr w:type="gramEnd"/>
      <w:r w:rsidRPr="00C21405">
        <w:rPr>
          <w:rFonts w:cs="Arial"/>
          <w:bCs/>
          <w:szCs w:val="22"/>
        </w:rPr>
        <w:t xml:space="preserve"> period, employee must submit written documentation after 6 weeks to Genesee Education Consultant Services to approve such request. </w:t>
      </w:r>
      <w:r>
        <w:rPr>
          <w:rFonts w:cs="Arial"/>
          <w:bCs/>
          <w:szCs w:val="22"/>
        </w:rPr>
        <w:t xml:space="preserve">Due to the nature of finding temporary replacements for many job positions, it is up to GECS and the district supervisors to determine if an extension will be granted. </w:t>
      </w:r>
    </w:p>
    <w:p w14:paraId="05687202" w14:textId="77777777" w:rsidR="000675B1" w:rsidRDefault="000675B1" w:rsidP="000675B1">
      <w:pPr>
        <w:widowControl w:val="0"/>
        <w:tabs>
          <w:tab w:val="center" w:pos="4752"/>
        </w:tabs>
        <w:autoSpaceDE w:val="0"/>
        <w:autoSpaceDN w:val="0"/>
        <w:adjustRightInd w:val="0"/>
        <w:rPr>
          <w:rFonts w:cs="Arial"/>
          <w:bCs/>
          <w:szCs w:val="22"/>
        </w:rPr>
      </w:pPr>
    </w:p>
    <w:p w14:paraId="12EA5826" w14:textId="77777777" w:rsidR="000675B1" w:rsidRPr="00C21405" w:rsidRDefault="000675B1" w:rsidP="000675B1">
      <w:pPr>
        <w:widowControl w:val="0"/>
        <w:tabs>
          <w:tab w:val="center" w:pos="4752"/>
        </w:tabs>
        <w:autoSpaceDE w:val="0"/>
        <w:autoSpaceDN w:val="0"/>
        <w:adjustRightInd w:val="0"/>
        <w:rPr>
          <w:rFonts w:cs="Arial"/>
          <w:bCs/>
          <w:szCs w:val="22"/>
        </w:rPr>
      </w:pPr>
      <w:r>
        <w:rPr>
          <w:rFonts w:cs="Arial"/>
          <w:bCs/>
          <w:szCs w:val="22"/>
        </w:rPr>
        <w:t xml:space="preserve">Employees can only qualify for this leave once in a year-long period, rolling backward from the date of a previous medical leave. </w:t>
      </w:r>
    </w:p>
    <w:p w14:paraId="43445DBB" w14:textId="77777777" w:rsidR="000675B1" w:rsidRDefault="000675B1" w:rsidP="000675B1">
      <w:pPr>
        <w:widowControl w:val="0"/>
        <w:tabs>
          <w:tab w:val="center" w:pos="4752"/>
        </w:tabs>
        <w:autoSpaceDE w:val="0"/>
        <w:autoSpaceDN w:val="0"/>
        <w:adjustRightInd w:val="0"/>
        <w:rPr>
          <w:rFonts w:cs="Arial"/>
          <w:bCs/>
          <w:szCs w:val="22"/>
        </w:rPr>
      </w:pPr>
    </w:p>
    <w:p w14:paraId="30CCA40E" w14:textId="77777777" w:rsidR="000675B1" w:rsidRDefault="000675B1" w:rsidP="000675B1">
      <w:pPr>
        <w:widowControl w:val="0"/>
        <w:tabs>
          <w:tab w:val="center" w:pos="4752"/>
        </w:tabs>
        <w:autoSpaceDE w:val="0"/>
        <w:autoSpaceDN w:val="0"/>
        <w:adjustRightInd w:val="0"/>
        <w:rPr>
          <w:rFonts w:cs="Arial"/>
          <w:bCs/>
          <w:szCs w:val="22"/>
        </w:rPr>
      </w:pPr>
      <w:r>
        <w:rPr>
          <w:rFonts w:cs="Arial"/>
          <w:b/>
          <w:bCs/>
          <w:szCs w:val="22"/>
          <w:u w:val="single"/>
        </w:rPr>
        <w:t>Use of Leave</w:t>
      </w:r>
    </w:p>
    <w:p w14:paraId="35BE6DC0" w14:textId="77777777" w:rsidR="000675B1" w:rsidRDefault="000675B1" w:rsidP="000675B1">
      <w:pPr>
        <w:widowControl w:val="0"/>
        <w:tabs>
          <w:tab w:val="center" w:pos="4752"/>
        </w:tabs>
        <w:autoSpaceDE w:val="0"/>
        <w:autoSpaceDN w:val="0"/>
        <w:adjustRightInd w:val="0"/>
        <w:rPr>
          <w:rFonts w:cs="Arial"/>
          <w:bCs/>
          <w:szCs w:val="22"/>
        </w:rPr>
      </w:pPr>
    </w:p>
    <w:p w14:paraId="65852F39" w14:textId="77777777" w:rsidR="000675B1" w:rsidRDefault="000675B1" w:rsidP="000675B1">
      <w:pPr>
        <w:widowControl w:val="0"/>
        <w:tabs>
          <w:tab w:val="center" w:pos="4752"/>
        </w:tabs>
        <w:autoSpaceDE w:val="0"/>
        <w:autoSpaceDN w:val="0"/>
        <w:adjustRightInd w:val="0"/>
        <w:rPr>
          <w:rFonts w:cs="Arial"/>
          <w:bCs/>
          <w:szCs w:val="22"/>
        </w:rPr>
      </w:pPr>
      <w:r>
        <w:rPr>
          <w:rFonts w:cs="Arial"/>
          <w:bCs/>
          <w:szCs w:val="22"/>
        </w:rPr>
        <w:t>An employee must use this leave entitlement in one block.</w:t>
      </w:r>
    </w:p>
    <w:p w14:paraId="41717AB1" w14:textId="77777777" w:rsidR="000675B1" w:rsidRDefault="000675B1" w:rsidP="000675B1">
      <w:pPr>
        <w:widowControl w:val="0"/>
        <w:tabs>
          <w:tab w:val="center" w:pos="4752"/>
        </w:tabs>
        <w:autoSpaceDE w:val="0"/>
        <w:autoSpaceDN w:val="0"/>
        <w:adjustRightInd w:val="0"/>
        <w:rPr>
          <w:rFonts w:cs="Arial"/>
          <w:bCs/>
          <w:szCs w:val="22"/>
        </w:rPr>
      </w:pPr>
    </w:p>
    <w:p w14:paraId="397CC21A" w14:textId="77777777" w:rsidR="000675B1" w:rsidRDefault="000675B1" w:rsidP="000675B1">
      <w:pPr>
        <w:widowControl w:val="0"/>
        <w:tabs>
          <w:tab w:val="center" w:pos="4752"/>
        </w:tabs>
        <w:autoSpaceDE w:val="0"/>
        <w:autoSpaceDN w:val="0"/>
        <w:adjustRightInd w:val="0"/>
        <w:rPr>
          <w:rFonts w:cs="Arial"/>
          <w:bCs/>
          <w:szCs w:val="22"/>
        </w:rPr>
      </w:pPr>
      <w:r>
        <w:rPr>
          <w:rFonts w:cs="Arial"/>
          <w:b/>
          <w:bCs/>
          <w:szCs w:val="22"/>
          <w:u w:val="single"/>
        </w:rPr>
        <w:t>Substitution of Paid Leave for Unpaid Leave</w:t>
      </w:r>
    </w:p>
    <w:p w14:paraId="022F2535" w14:textId="77777777" w:rsidR="000675B1" w:rsidRDefault="000675B1" w:rsidP="000675B1">
      <w:pPr>
        <w:widowControl w:val="0"/>
        <w:tabs>
          <w:tab w:val="center" w:pos="4752"/>
        </w:tabs>
        <w:autoSpaceDE w:val="0"/>
        <w:autoSpaceDN w:val="0"/>
        <w:adjustRightInd w:val="0"/>
        <w:rPr>
          <w:rFonts w:cs="Arial"/>
          <w:bCs/>
          <w:szCs w:val="22"/>
        </w:rPr>
      </w:pPr>
    </w:p>
    <w:p w14:paraId="65B319D9" w14:textId="77777777" w:rsidR="000675B1" w:rsidRDefault="000675B1" w:rsidP="000675B1">
      <w:pPr>
        <w:widowControl w:val="0"/>
        <w:tabs>
          <w:tab w:val="center" w:pos="4752"/>
        </w:tabs>
        <w:autoSpaceDE w:val="0"/>
        <w:autoSpaceDN w:val="0"/>
        <w:adjustRightInd w:val="0"/>
        <w:rPr>
          <w:rFonts w:cs="Arial"/>
          <w:bCs/>
          <w:szCs w:val="22"/>
        </w:rPr>
      </w:pPr>
      <w:r>
        <w:rPr>
          <w:rFonts w:cs="Arial"/>
          <w:bCs/>
          <w:szCs w:val="22"/>
        </w:rPr>
        <w:t xml:space="preserve">An employee may </w:t>
      </w:r>
      <w:proofErr w:type="gramStart"/>
      <w:r>
        <w:rPr>
          <w:rFonts w:cs="Arial"/>
          <w:bCs/>
          <w:szCs w:val="22"/>
        </w:rPr>
        <w:t>choose</w:t>
      </w:r>
      <w:proofErr w:type="gramEnd"/>
      <w:r>
        <w:rPr>
          <w:rFonts w:cs="Arial"/>
          <w:bCs/>
          <w:szCs w:val="22"/>
        </w:rPr>
        <w:t xml:space="preserve"> or employers may require the use of accrued paid leave while taking a Medical Leave. In order to use paid leave for Medical Leave, employees must comply with the employer’s normal paid leave policies.</w:t>
      </w:r>
    </w:p>
    <w:p w14:paraId="22F3917F" w14:textId="77777777" w:rsidR="000675B1" w:rsidRDefault="000675B1" w:rsidP="000675B1">
      <w:pPr>
        <w:widowControl w:val="0"/>
        <w:tabs>
          <w:tab w:val="center" w:pos="4752"/>
        </w:tabs>
        <w:autoSpaceDE w:val="0"/>
        <w:autoSpaceDN w:val="0"/>
        <w:adjustRightInd w:val="0"/>
        <w:rPr>
          <w:rFonts w:cs="Arial"/>
          <w:bCs/>
          <w:szCs w:val="22"/>
        </w:rPr>
      </w:pPr>
    </w:p>
    <w:p w14:paraId="752182AF" w14:textId="77777777" w:rsidR="000675B1" w:rsidRDefault="000675B1" w:rsidP="000675B1">
      <w:pPr>
        <w:widowControl w:val="0"/>
        <w:tabs>
          <w:tab w:val="center" w:pos="4752"/>
        </w:tabs>
        <w:autoSpaceDE w:val="0"/>
        <w:autoSpaceDN w:val="0"/>
        <w:adjustRightInd w:val="0"/>
        <w:rPr>
          <w:rFonts w:cs="Arial"/>
          <w:bCs/>
          <w:szCs w:val="22"/>
        </w:rPr>
      </w:pPr>
      <w:r>
        <w:rPr>
          <w:rFonts w:cs="Arial"/>
          <w:b/>
          <w:bCs/>
          <w:szCs w:val="22"/>
          <w:u w:val="single"/>
        </w:rPr>
        <w:t>Employee Responsibilities</w:t>
      </w:r>
    </w:p>
    <w:p w14:paraId="219F73B4" w14:textId="77777777" w:rsidR="000675B1" w:rsidRDefault="000675B1" w:rsidP="000675B1">
      <w:pPr>
        <w:widowControl w:val="0"/>
        <w:tabs>
          <w:tab w:val="center" w:pos="4752"/>
        </w:tabs>
        <w:autoSpaceDE w:val="0"/>
        <w:autoSpaceDN w:val="0"/>
        <w:adjustRightInd w:val="0"/>
        <w:rPr>
          <w:rFonts w:cs="Arial"/>
          <w:bCs/>
          <w:szCs w:val="22"/>
        </w:rPr>
      </w:pPr>
    </w:p>
    <w:p w14:paraId="7D268B3E" w14:textId="77777777" w:rsidR="000675B1" w:rsidRDefault="000675B1" w:rsidP="000675B1">
      <w:pPr>
        <w:widowControl w:val="0"/>
        <w:tabs>
          <w:tab w:val="center" w:pos="4752"/>
        </w:tabs>
        <w:autoSpaceDE w:val="0"/>
        <w:autoSpaceDN w:val="0"/>
        <w:adjustRightInd w:val="0"/>
        <w:rPr>
          <w:rFonts w:cs="Arial"/>
          <w:bCs/>
          <w:szCs w:val="22"/>
        </w:rPr>
      </w:pPr>
      <w:r>
        <w:rPr>
          <w:rFonts w:cs="Arial"/>
          <w:bCs/>
          <w:szCs w:val="22"/>
        </w:rPr>
        <w:t>Employees must provide 30 days advance notice to GECS of the need to take Medical Leave when the need is foreseeable. When 30 days is not possible, the employee must provide notice as soon as practicable and generally must comply with an employer’s normal call-in procedures.</w:t>
      </w:r>
    </w:p>
    <w:p w14:paraId="4AB8B4F8" w14:textId="77777777" w:rsidR="000675B1" w:rsidRDefault="000675B1" w:rsidP="000675B1">
      <w:pPr>
        <w:widowControl w:val="0"/>
        <w:tabs>
          <w:tab w:val="center" w:pos="4752"/>
        </w:tabs>
        <w:autoSpaceDE w:val="0"/>
        <w:autoSpaceDN w:val="0"/>
        <w:adjustRightInd w:val="0"/>
        <w:rPr>
          <w:rFonts w:cs="Arial"/>
          <w:bCs/>
          <w:szCs w:val="22"/>
        </w:rPr>
      </w:pPr>
    </w:p>
    <w:p w14:paraId="2B037A38" w14:textId="77777777" w:rsidR="000675B1" w:rsidRDefault="000675B1" w:rsidP="000675B1">
      <w:pPr>
        <w:widowControl w:val="0"/>
        <w:tabs>
          <w:tab w:val="center" w:pos="4752"/>
        </w:tabs>
        <w:autoSpaceDE w:val="0"/>
        <w:autoSpaceDN w:val="0"/>
        <w:adjustRightInd w:val="0"/>
        <w:rPr>
          <w:rFonts w:cs="Arial"/>
          <w:bCs/>
          <w:szCs w:val="22"/>
        </w:rPr>
      </w:pPr>
      <w:r>
        <w:rPr>
          <w:rFonts w:cs="Arial"/>
          <w:bCs/>
          <w:szCs w:val="22"/>
        </w:rPr>
        <w:t>Employees must provide sufficient information supporting the need for leave. When returning to work, sufficient information must be provided if employee needs a reasonable accommodation to perform job functions.</w:t>
      </w:r>
    </w:p>
    <w:p w14:paraId="3F746DF1" w14:textId="77777777" w:rsidR="000675B1" w:rsidRDefault="000675B1" w:rsidP="000675B1">
      <w:pPr>
        <w:widowControl w:val="0"/>
        <w:tabs>
          <w:tab w:val="center" w:pos="4752"/>
        </w:tabs>
        <w:autoSpaceDE w:val="0"/>
        <w:autoSpaceDN w:val="0"/>
        <w:adjustRightInd w:val="0"/>
        <w:rPr>
          <w:rFonts w:cs="Arial"/>
          <w:bCs/>
          <w:szCs w:val="22"/>
        </w:rPr>
      </w:pPr>
    </w:p>
    <w:p w14:paraId="70AA87D8" w14:textId="77777777" w:rsidR="000675B1" w:rsidRPr="00F039E6" w:rsidRDefault="000675B1" w:rsidP="000675B1">
      <w:pPr>
        <w:pStyle w:val="Default"/>
        <w:rPr>
          <w:rFonts w:ascii="Arial" w:hAnsi="Arial" w:cs="Arial"/>
          <w:b/>
          <w:color w:val="auto"/>
          <w:sz w:val="22"/>
          <w:szCs w:val="22"/>
        </w:rPr>
      </w:pPr>
      <w:r>
        <w:rPr>
          <w:rFonts w:ascii="Arial" w:hAnsi="Arial" w:cs="Arial"/>
          <w:b/>
          <w:color w:val="auto"/>
          <w:sz w:val="22"/>
          <w:szCs w:val="22"/>
        </w:rPr>
        <w:t xml:space="preserve">Employees on a covered leave shall not be allowed to be on GECS’ contractor locations and work sites. </w:t>
      </w:r>
    </w:p>
    <w:p w14:paraId="592A6CBE" w14:textId="77777777" w:rsidR="000675B1" w:rsidRDefault="000675B1" w:rsidP="000675B1">
      <w:pPr>
        <w:widowControl w:val="0"/>
        <w:tabs>
          <w:tab w:val="center" w:pos="4752"/>
        </w:tabs>
        <w:autoSpaceDE w:val="0"/>
        <w:autoSpaceDN w:val="0"/>
        <w:adjustRightInd w:val="0"/>
        <w:rPr>
          <w:rFonts w:cs="Arial"/>
          <w:bCs/>
          <w:szCs w:val="22"/>
        </w:rPr>
      </w:pPr>
    </w:p>
    <w:p w14:paraId="4B9A97DA" w14:textId="77777777" w:rsidR="000675B1" w:rsidRDefault="000675B1" w:rsidP="000675B1">
      <w:pPr>
        <w:widowControl w:val="0"/>
        <w:tabs>
          <w:tab w:val="center" w:pos="4752"/>
        </w:tabs>
        <w:autoSpaceDE w:val="0"/>
        <w:autoSpaceDN w:val="0"/>
        <w:adjustRightInd w:val="0"/>
        <w:rPr>
          <w:rFonts w:cs="Arial"/>
          <w:bCs/>
          <w:szCs w:val="22"/>
        </w:rPr>
      </w:pPr>
      <w:r>
        <w:rPr>
          <w:rFonts w:cs="Arial"/>
          <w:b/>
          <w:bCs/>
          <w:szCs w:val="22"/>
          <w:u w:val="single"/>
        </w:rPr>
        <w:t>Returning to work following leave</w:t>
      </w:r>
    </w:p>
    <w:p w14:paraId="04C07671" w14:textId="77777777" w:rsidR="000675B1" w:rsidRDefault="000675B1" w:rsidP="000675B1">
      <w:pPr>
        <w:widowControl w:val="0"/>
        <w:tabs>
          <w:tab w:val="center" w:pos="4752"/>
        </w:tabs>
        <w:autoSpaceDE w:val="0"/>
        <w:autoSpaceDN w:val="0"/>
        <w:adjustRightInd w:val="0"/>
        <w:rPr>
          <w:rFonts w:cs="Arial"/>
          <w:bCs/>
          <w:szCs w:val="22"/>
        </w:rPr>
      </w:pPr>
    </w:p>
    <w:p w14:paraId="668C8445" w14:textId="77777777" w:rsidR="000675B1" w:rsidRPr="0036280F" w:rsidRDefault="000675B1" w:rsidP="000675B1">
      <w:pPr>
        <w:widowControl w:val="0"/>
        <w:tabs>
          <w:tab w:val="center" w:pos="4752"/>
        </w:tabs>
        <w:autoSpaceDE w:val="0"/>
        <w:autoSpaceDN w:val="0"/>
        <w:adjustRightInd w:val="0"/>
        <w:rPr>
          <w:rFonts w:cs="Arial"/>
          <w:bCs/>
          <w:sz w:val="24"/>
        </w:rPr>
      </w:pPr>
      <w:r>
        <w:rPr>
          <w:rFonts w:cs="Arial"/>
          <w:bCs/>
          <w:szCs w:val="22"/>
        </w:rPr>
        <w:t>Upon conclusion of Medical Leave, Genesee Education Consultant Services will make every attempt to restore employee to past position, or a similarly situated position, depending on the needs of the program that the employee was employed in.</w:t>
      </w:r>
    </w:p>
    <w:p w14:paraId="37BB4640" w14:textId="77777777" w:rsidR="003C3E0A" w:rsidRDefault="003C3E0A">
      <w:bookmarkStart w:id="1" w:name="_GoBack"/>
      <w:bookmarkEnd w:id="1"/>
    </w:p>
    <w:sectPr w:rsidR="003C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B1"/>
    <w:rsid w:val="000675B1"/>
    <w:rsid w:val="003C3E0A"/>
    <w:rsid w:val="008816AF"/>
    <w:rsid w:val="00E7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FC37"/>
  <w15:chartTrackingRefBased/>
  <w15:docId w15:val="{B07AFB10-710A-43C2-944B-3192A036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B1"/>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5B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Burt</dc:creator>
  <cp:keywords/>
  <dc:description/>
  <cp:lastModifiedBy>Christine Burt</cp:lastModifiedBy>
  <cp:revision>1</cp:revision>
  <dcterms:created xsi:type="dcterms:W3CDTF">2019-07-24T17:05:00Z</dcterms:created>
  <dcterms:modified xsi:type="dcterms:W3CDTF">2019-07-24T17:06:00Z</dcterms:modified>
</cp:coreProperties>
</file>